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40" w:beforeAutospacing="0" w:after="0" w:afterAutospacing="0" w:line="168" w:lineRule="auto"/>
        <w:ind w:firstLine="286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入团积极分子公示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经征求团员群众意见，团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总支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集体研究，拟将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吴晴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名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同志确定为入团积极分子，现予以公示。公示时间: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日至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日。如公示对象存在问题，欢迎广大团员群众通过来电、来信、来访反映。以个人名义信函反映问题提倡署真实姓名。联系人: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杨老师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，联系电话: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85782005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公示对象基本情况:</w:t>
      </w:r>
    </w:p>
    <w:tbl>
      <w:tblPr>
        <w:tblStyle w:val="4"/>
        <w:tblpPr w:leftFromText="180" w:rightFromText="180" w:vertAnchor="page" w:horzAnchor="page" w:tblpX="1760" w:tblpY="4960"/>
        <w:tblW w:w="967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0"/>
        <w:gridCol w:w="1266"/>
        <w:gridCol w:w="860"/>
        <w:gridCol w:w="3338"/>
        <w:gridCol w:w="1754"/>
        <w:gridCol w:w="175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学院班级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申请入团时间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 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吴晴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工商管理学院财务管理2202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2004.09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 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工商管理学院财务管理2203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2004.02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 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张凯丽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工商管理学院电子商务(3+2)2201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2004.02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 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工商管理学院电子商务2202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2004.02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 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张晶晶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工商管理学院会计2205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 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曹宁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工商管理学院商务英语2202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2002.04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 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马知音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工商管理学院市场营销2201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2003.05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 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薛历丽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工商管理学院市场营销2203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2004.02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 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工商管理学院物流管理（3+2）2201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2004.07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 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周文雨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工商管理学院物流管理(3+2)2202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2004.03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 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史居杰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工商管理学院财务管理2301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2005.08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 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李晓晶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工商管理学院财务管理2301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2005.05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 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李梦茹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工商管理学院财务管理2302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2005.06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 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孙悦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工商管理学院财务管理2302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 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范子晨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工商管理学院电子商务（3+3）2302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2005.07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 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范雨轩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工商管理学院电子商务2301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2005.03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 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陈枫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工商管理学院会计(3+3)2301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 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孟威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工商管理学院会计（3+3）2302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 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任玉迪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工商管理学院会计2301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2006.05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 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仲亚馨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工商管理学院会计2302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2004.04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 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李俊豫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工商管理学院会计2302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2004.12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 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赵芙萱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工商管理学院会计2302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2004.08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 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吕玮琦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工商管理学院会计2303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2004.01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 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刘芷妤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工商管理学院会计2303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2005.07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 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李雅妍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工商管理学院酒店管理2301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2005.03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 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李云飞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工商管理学院旅游管理2301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2003.03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 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邹晓倩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工商管理学院商务英语2301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2005.09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 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虞梦涵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工商管理学院商务英语2301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 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王嫚嫚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工商管理学院商务英语2301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2004.09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 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张妍玉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工商管理学院市场营销2301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2004.09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 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孔德明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工商管理学院市场营销2301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2004.06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 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李欣灿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工商管理学院市场营销2301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2004.10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 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纪欣茹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工商管理学院市场营销2301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2004.10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 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马青青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工商管理学院市场营销2302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2005.03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 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吴汶蔓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工商管理学院市场营销2302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2004.08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 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尹雪蓉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工商管理学院物流管理（3+2）2301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2005.07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 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孙大同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工商管理学院物流管理2301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2004.09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 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孙影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工商管理学院物流管理2303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2005.06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</w:tr>
    </w:tbl>
    <w:p>
      <w:pPr>
        <w:pStyle w:val="8"/>
        <w:spacing w:before="40" w:beforeAutospacing="0" w:after="0" w:afterAutospacing="0" w:line="300" w:lineRule="exact"/>
        <w:ind w:firstLine="520"/>
        <w:rPr>
          <w:rFonts w:ascii="宋体" w:hAnsi="宋体" w:eastAsia="宋体"/>
          <w:color w:val="5B6555"/>
        </w:rPr>
      </w:pPr>
    </w:p>
    <w:p>
      <w:pPr>
        <w:pStyle w:val="8"/>
        <w:spacing w:before="40" w:beforeAutospacing="0" w:after="0" w:afterAutospacing="0" w:line="300" w:lineRule="exact"/>
        <w:ind w:firstLine="520"/>
        <w:rPr>
          <w:rFonts w:ascii="宋体" w:hAnsi="宋体" w:eastAsia="宋体"/>
          <w:color w:val="5B6555"/>
        </w:rPr>
      </w:pPr>
    </w:p>
    <w:p>
      <w:pPr>
        <w:pStyle w:val="8"/>
        <w:spacing w:before="40" w:beforeAutospacing="0" w:after="0" w:afterAutospacing="0" w:line="168" w:lineRule="auto"/>
        <w:ind w:firstLine="520"/>
        <w:jc w:val="righ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 xml:space="preserve"> 工商管理学院团总支</w:t>
      </w:r>
      <w:r>
        <w:rPr>
          <w:rFonts w:hint="eastAsia" w:ascii="宋体" w:hAnsi="宋体" w:eastAsia="宋体"/>
        </w:rPr>
        <w:t>委员会（盖章）</w:t>
      </w:r>
    </w:p>
    <w:p>
      <w:pPr>
        <w:pStyle w:val="8"/>
        <w:spacing w:before="40" w:beforeAutospacing="0" w:after="0" w:afterAutospacing="0" w:line="168" w:lineRule="auto"/>
        <w:ind w:firstLine="520"/>
        <w:jc w:val="right"/>
        <w:rPr>
          <w:rFonts w:hint="eastAsia" w:ascii="宋体" w:hAnsi="宋体" w:eastAsia="宋体"/>
        </w:rPr>
      </w:pPr>
    </w:p>
    <w:p>
      <w:pPr>
        <w:pStyle w:val="8"/>
        <w:wordWrap w:val="0"/>
        <w:spacing w:before="40" w:beforeAutospacing="0" w:after="0" w:afterAutospacing="0" w:line="168" w:lineRule="auto"/>
        <w:ind w:firstLine="520"/>
        <w:jc w:val="righ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 xml:space="preserve">2024年3月27日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lNjJkZTRjYzEwYzQ4MDk0MmI2NDFjNzcxZGU0MmMifQ=="/>
  </w:docVars>
  <w:rsids>
    <w:rsidRoot w:val="00FF690B"/>
    <w:rsid w:val="00183000"/>
    <w:rsid w:val="00197552"/>
    <w:rsid w:val="00272292"/>
    <w:rsid w:val="002874FD"/>
    <w:rsid w:val="003550D9"/>
    <w:rsid w:val="003A32A0"/>
    <w:rsid w:val="00441C0A"/>
    <w:rsid w:val="005B009E"/>
    <w:rsid w:val="00767892"/>
    <w:rsid w:val="009753D7"/>
    <w:rsid w:val="009E55EA"/>
    <w:rsid w:val="00A2391D"/>
    <w:rsid w:val="00BF32EC"/>
    <w:rsid w:val="00C241A8"/>
    <w:rsid w:val="00C56878"/>
    <w:rsid w:val="00D60A94"/>
    <w:rsid w:val="00EC2709"/>
    <w:rsid w:val="00F31A0B"/>
    <w:rsid w:val="00FF690B"/>
    <w:rsid w:val="00FF7755"/>
    <w:rsid w:val="01EC6F41"/>
    <w:rsid w:val="35280DE4"/>
    <w:rsid w:val="5AF43819"/>
    <w:rsid w:val="5C545A2F"/>
    <w:rsid w:val="5F5E400B"/>
    <w:rsid w:val="68D83048"/>
    <w:rsid w:val="6C871509"/>
    <w:rsid w:val="7DF4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</w:pPr>
    <w:rPr>
      <w:rFonts w:ascii="等线" w:hAnsi="等线" w:eastAsia="等线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706</Words>
  <Characters>1633</Characters>
  <Lines>14</Lines>
  <Paragraphs>3</Paragraphs>
  <TotalTime>0</TotalTime>
  <ScaleCrop>false</ScaleCrop>
  <LinksUpToDate>false</LinksUpToDate>
  <CharactersWithSpaces>1640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2023-03-20T06:40:00Z</dcterms:created>
  <dc:creator>李 蕊成</dc:creator>
  <cp:lastModifiedBy>倒序的时光</cp:lastModifiedBy>
  <cp:lastPrinted>2023-03-22T03:17:00Z</cp:lastPrinted>
  <dcterms:modified xsi:type="dcterms:W3CDTF">2024-03-27T06:25:56Z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C6CF9A7138704A1EB1E6AE33B591C488</vt:lpwstr>
  </property>
</Properties>
</file>